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33" w:rsidRPr="002F6B35" w:rsidRDefault="00813E35" w:rsidP="002F6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  <w:lang w:val="ro-RO"/>
        </w:rPr>
      </w:pPr>
      <w:r w:rsidRPr="002F6B35">
        <w:rPr>
          <w:rFonts w:ascii="Arial" w:hAnsi="Arial" w:cs="Arial"/>
          <w:b/>
          <w:iCs/>
          <w:sz w:val="32"/>
          <w:szCs w:val="32"/>
          <w:lang w:val="ro-RO"/>
        </w:rPr>
        <w:t>FORMULAR NUMĂR PREFERENȚIAL</w:t>
      </w:r>
    </w:p>
    <w:p w:rsidR="008E4733" w:rsidRPr="002F6B35" w:rsidRDefault="008E4733" w:rsidP="002F6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FF0000"/>
          <w:sz w:val="24"/>
          <w:szCs w:val="24"/>
          <w:lang w:val="ro-RO"/>
        </w:rPr>
      </w:pPr>
    </w:p>
    <w:p w:rsidR="008E4733" w:rsidRPr="002F6B35" w:rsidRDefault="00623001">
      <w:pPr>
        <w:widowControl w:val="0"/>
        <w:autoSpaceDE w:val="0"/>
        <w:autoSpaceDN w:val="0"/>
        <w:adjustRightInd w:val="0"/>
        <w:spacing w:after="0" w:line="240" w:lineRule="auto"/>
        <w:ind w:firstLineChars="350" w:firstLine="984"/>
        <w:jc w:val="both"/>
        <w:rPr>
          <w:rFonts w:ascii="Arial" w:hAnsi="Arial" w:cs="Arial"/>
          <w:b/>
          <w:iCs/>
          <w:color w:val="FF0000"/>
          <w:sz w:val="24"/>
          <w:szCs w:val="24"/>
          <w:lang w:val="ro-RO"/>
        </w:rPr>
      </w:pPr>
      <w:r w:rsidRPr="00623001">
        <w:rPr>
          <w:rFonts w:ascii="Arial" w:hAnsi="Arial" w:cs="Arial"/>
          <w:b/>
          <w:bCs/>
          <w:noProof/>
          <w:sz w:val="28"/>
          <w:szCs w:val="28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121920</wp:posOffset>
                </wp:positionV>
                <wp:extent cx="4058920" cy="321945"/>
                <wp:effectExtent l="0" t="0" r="1778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01" w:rsidRPr="00623001" w:rsidRDefault="00623001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9pt;margin-top:9.6pt;width:319.6pt;height:25.3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n8IwIAAEY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aDG/osQw&#10;jSI9iCGQ1zCQIvLTW19i2L3FwDDgNeqcavX2DvgXTwzsOmYO4sY56DvBGsxvHl9mF09HHB9B6v49&#10;NPgNOwZIQEPrdCQP6SCIjjo9nrWJqXC8XOTL1bpAF0ffy2K+XizTF6x8em2dD28FaBIPFXWofUJn&#10;pzsfYjasfAqJn3lQstlLpZLhDvVOOXJi2Cf7tCb0n8KUIX1F18tiORLwV4g8rT9BaBmw4ZXUFV2d&#10;g1gZaXtjmtSOgUk1njFlZSYeI3UjiWGoh0mXGppHZNTB2Ng4iHjowH2jpMemrqj/emROUKLeGVRl&#10;PV8s4hQkY7G8iny6S0996WGGI1RFAyXjcRfS5ETCDNygeq1MxEaZx0ymXLFZE9/TYMVpuLRT1I/x&#10;334HAAD//wMAUEsDBBQABgAIAAAAIQCaxEZk3gAAAAkBAAAPAAAAZHJzL2Rvd25yZXYueG1sTI/N&#10;TsMwEITvSLyDtUhcEHUIKH/EqRASCG6lILi68TaJiNfBdtPw9iwnOI5mNPNNvV7sKGb0YXCk4GqV&#10;gEBqnRmoU/D2+nBZgAhRk9GjI1TwjQHWzelJrSvjjvSC8zZ2gksoVFpBH+NUSRnaHq0OKzchsbd3&#10;3urI0nfSeH3kcjvKNEkyafVAvNDrCe97bD+3B6uguHmaP8Lz9ea9zfZjGS/y+fHLK3V+ttzdgoi4&#10;xL8w/OIzOjTMtHMHMkGMCtI0Z/TIRpmC4ECR5XxupyArS5BNLf8/aH4AAAD//wMAUEsBAi0AFAAG&#10;AAgAAAAhALaDOJL+AAAA4QEAABMAAAAAAAAAAAAAAAAAAAAAAFtDb250ZW50X1R5cGVzXS54bWxQ&#10;SwECLQAUAAYACAAAACEAOP0h/9YAAACUAQAACwAAAAAAAAAAAAAAAAAvAQAAX3JlbHMvLnJlbHNQ&#10;SwECLQAUAAYACAAAACEAXHap/CMCAABGBAAADgAAAAAAAAAAAAAAAAAuAgAAZHJzL2Uyb0RvYy54&#10;bWxQSwECLQAUAAYACAAAACEAmsRGZN4AAAAJAQAADwAAAAAAAAAAAAAAAAB9BAAAZHJzL2Rvd25y&#10;ZXYueG1sUEsFBgAAAAAEAAQA8wAAAIgFAAAAAA==&#10;">
                <v:textbox>
                  <w:txbxContent>
                    <w:p w:rsidR="00623001" w:rsidRPr="00623001" w:rsidRDefault="00623001">
                      <w:pPr>
                        <w:rPr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ro-RO"/>
                        </w:rPr>
                        <w:t>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001" w:rsidRDefault="0081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2F6B35">
        <w:rPr>
          <w:rFonts w:ascii="Arial" w:hAnsi="Arial" w:cs="Arial"/>
          <w:b/>
          <w:bCs/>
          <w:sz w:val="28"/>
          <w:szCs w:val="28"/>
          <w:lang w:val="ro-RO"/>
        </w:rPr>
        <w:t>Subsemnatul/a</w:t>
      </w:r>
      <w:r w:rsidR="002F6B35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623001" w:rsidRDefault="0062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623001" w:rsidRPr="00623001" w:rsidRDefault="00813E35" w:rsidP="00623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 w:rsidRPr="00623001">
        <w:rPr>
          <w:rFonts w:ascii="Arial" w:hAnsi="Arial" w:cs="Arial"/>
          <w:sz w:val="26"/>
          <w:szCs w:val="26"/>
          <w:lang w:val="ro-RO"/>
        </w:rPr>
        <w:t xml:space="preserve">participant în cadrul Campionatului Național Digital de Circuit Betano </w:t>
      </w:r>
      <w:r w:rsidR="00623001">
        <w:rPr>
          <w:rFonts w:ascii="Arial" w:hAnsi="Arial" w:cs="Arial"/>
          <w:sz w:val="26"/>
          <w:szCs w:val="26"/>
          <w:lang w:val="ro-RO"/>
        </w:rPr>
        <w:t>2020</w:t>
      </w:r>
    </w:p>
    <w:p w:rsidR="00623001" w:rsidRDefault="00623001" w:rsidP="00623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 w:rsidRPr="00623001">
        <w:rPr>
          <w:rFonts w:ascii="Arial" w:hAnsi="Arial" w:cs="Arial"/>
          <w:b/>
          <w:bCs/>
          <w:noProof/>
          <w:sz w:val="28"/>
          <w:szCs w:val="28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CFB7653" wp14:editId="15F71FC1">
                <wp:simplePos x="0" y="0"/>
                <wp:positionH relativeFrom="column">
                  <wp:posOffset>1446530</wp:posOffset>
                </wp:positionH>
                <wp:positionV relativeFrom="paragraph">
                  <wp:posOffset>151130</wp:posOffset>
                </wp:positionV>
                <wp:extent cx="4057650" cy="321945"/>
                <wp:effectExtent l="0" t="0" r="1905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01" w:rsidRPr="00623001" w:rsidRDefault="00623001" w:rsidP="00623001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 w:rsidRPr="0062300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..............</w:t>
                            </w:r>
                          </w:p>
                          <w:p w:rsidR="00623001" w:rsidRPr="00623001" w:rsidRDefault="00623001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7653" id="_x0000_s1027" type="#_x0000_t202" style="position:absolute;margin-left:113.9pt;margin-top:11.9pt;width:319.5pt;height:25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7XJQIAAEsEAAAOAAAAZHJzL2Uyb0RvYy54bWysVNtu2zAMfR+wfxD0vtjx4rYx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LbmpaUGKax&#10;RA9iDOQNjKSI6gzWVxh0bzEsjHiMVU6ZensH/KsnBjY9Mztx4xwMvWAtspvHm9nZ1QnHR5Bm+AAt&#10;PsP2ARLQ2DkdpUMxCKJjlR5PlYlUOB4u8vLyokQXR9/rYr5clOkJVj3dts6HdwI0iZuaOqx8QmeH&#10;Ox8iG1Y9hcTHPCjZbqVSyXC7ZqMcOTDskm36jug/hSlDhpouy6KcBPgrRJ6+P0FoGbDdldQ1vToF&#10;sSrK9ta0qRkDk2raI2VljjpG6SYRw9iMqWBJ5KhxA+0jCutg6m6cRtz04L5TMmBn19R/2zMnKFHv&#10;DRZnOV8s4igkY1FeFmi4c09z7mGGI1RNAyXTdhPS+ETdDNxgETuZ9H1mcqSMHZtkP05XHIlzO0U9&#10;/wPWPwAAAP//AwBQSwMEFAAGAAgAAAAhAHrh3KTfAAAACQEAAA8AAABkcnMvZG93bnJldi54bWxM&#10;j0FPwzAMhe9I/IfISFwQS+lGW0rTCSGB2A0GgmvWeG1F45Qk68q/x5zg5Gf56fl71Xq2g5jQh96R&#10;gqtFAgKpcaanVsHb68NlASJETUYPjlDBNwZY16cnlS6NO9ILTtvYCg6hUGoFXYxjKWVoOrQ6LNyI&#10;xLe981ZHXn0rjddHDreDTJMkk1b3xB86PeJ9h83n9mAVFKun6SNsls/vTbYfbuJFPj1+eaXOz+a7&#10;WxAR5/hnhl98RoeamXbuQCaIQUGa5oweWSx5sqHIMhY7BfnqGmRdyf8N6h8AAAD//wMAUEsBAi0A&#10;FAAGAAgAAAAhALaDOJL+AAAA4QEAABMAAAAAAAAAAAAAAAAAAAAAAFtDb250ZW50X1R5cGVzXS54&#10;bWxQSwECLQAUAAYACAAAACEAOP0h/9YAAACUAQAACwAAAAAAAAAAAAAAAAAvAQAAX3JlbHMvLnJl&#10;bHNQSwECLQAUAAYACAAAACEAKgGe1yUCAABLBAAADgAAAAAAAAAAAAAAAAAuAgAAZHJzL2Uyb0Rv&#10;Yy54bWxQSwECLQAUAAYACAAAACEAeuHcpN8AAAAJAQAADwAAAAAAAAAAAAAAAAB/BAAAZHJzL2Rv&#10;d25yZXYueG1sUEsFBgAAAAAEAAQA8wAAAIsFAAAAAA==&#10;">
                <v:textbox>
                  <w:txbxContent>
                    <w:p w:rsidR="00623001" w:rsidRPr="00623001" w:rsidRDefault="00623001" w:rsidP="00623001">
                      <w:pPr>
                        <w:rPr>
                          <w:b/>
                          <w:lang w:val="ro-RO"/>
                        </w:rPr>
                      </w:pPr>
                      <w:r w:rsidRPr="0062300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ro-RO"/>
                        </w:rPr>
                        <w:t>..............</w:t>
                      </w:r>
                    </w:p>
                    <w:p w:rsidR="00623001" w:rsidRPr="00623001" w:rsidRDefault="00623001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001" w:rsidRPr="00623001" w:rsidRDefault="00813E35" w:rsidP="00623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 w:rsidRPr="00623001">
        <w:rPr>
          <w:rFonts w:ascii="Arial" w:hAnsi="Arial" w:cs="Arial"/>
          <w:sz w:val="26"/>
          <w:szCs w:val="26"/>
          <w:lang w:val="ro-RO"/>
        </w:rPr>
        <w:t xml:space="preserve">cu Steam ID-ul </w:t>
      </w:r>
    </w:p>
    <w:p w:rsidR="00623001" w:rsidRDefault="00623001" w:rsidP="00623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:rsidR="008E4733" w:rsidRPr="00623001" w:rsidRDefault="00813E35" w:rsidP="00623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 w:rsidRPr="00623001">
        <w:rPr>
          <w:rFonts w:ascii="Arial" w:hAnsi="Arial" w:cs="Arial"/>
          <w:sz w:val="26"/>
          <w:szCs w:val="26"/>
          <w:lang w:val="ro-RO"/>
        </w:rPr>
        <w:t>la categori</w:t>
      </w:r>
      <w:r w:rsidR="008B2A7E">
        <w:rPr>
          <w:rFonts w:ascii="Arial" w:hAnsi="Arial" w:cs="Arial"/>
          <w:sz w:val="26"/>
          <w:szCs w:val="26"/>
          <w:lang w:val="ro-RO"/>
        </w:rPr>
        <w:t>a</w:t>
      </w:r>
      <w:r w:rsidRPr="00623001">
        <w:rPr>
          <w:rFonts w:ascii="Arial" w:hAnsi="Arial" w:cs="Arial"/>
          <w:sz w:val="26"/>
          <w:szCs w:val="26"/>
          <w:lang w:val="ro-RO"/>
        </w:rPr>
        <w:t xml:space="preserve"> </w:t>
      </w:r>
      <w:r w:rsidRPr="00623001">
        <w:rPr>
          <w:rFonts w:ascii="Arial" w:hAnsi="Arial" w:cs="Arial"/>
          <w:b/>
          <w:bCs/>
          <w:sz w:val="26"/>
          <w:szCs w:val="26"/>
          <w:lang w:val="ro-RO"/>
        </w:rPr>
        <w:t>(</w:t>
      </w:r>
      <w:r w:rsidRPr="00623001">
        <w:rPr>
          <w:rFonts w:ascii="Arial" w:hAnsi="Arial" w:cs="Arial"/>
          <w:b/>
          <w:bCs/>
          <w:i/>
          <w:iCs/>
          <w:sz w:val="26"/>
          <w:szCs w:val="26"/>
          <w:lang w:val="ro-RO"/>
        </w:rPr>
        <w:t>se bifează cu mouse-ul pătratul corespunzător)</w:t>
      </w:r>
      <w:r w:rsidRPr="00623001">
        <w:rPr>
          <w:rFonts w:ascii="Arial" w:hAnsi="Arial" w:cs="Arial"/>
          <w:sz w:val="26"/>
          <w:szCs w:val="26"/>
          <w:lang w:val="ro-RO"/>
        </w:rPr>
        <w:t>:</w:t>
      </w:r>
    </w:p>
    <w:p w:rsidR="00623001" w:rsidRPr="002F6B35" w:rsidRDefault="0062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23001" w:rsidRPr="002F6B35" w:rsidRDefault="00623001" w:rsidP="0062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2F6B35">
        <w:rPr>
          <w:rFonts w:ascii="Arial" w:hAnsi="Arial" w:cs="Arial"/>
          <w:sz w:val="28"/>
          <w:szCs w:val="28"/>
          <w:lang w:val="ro-RO"/>
        </w:rPr>
        <w:t xml:space="preserve">   </w:t>
      </w:r>
      <w:r w:rsidRPr="008A0FF6">
        <w:rPr>
          <w:rFonts w:ascii="Arial" w:hAnsi="Arial" w:cs="Arial"/>
          <w:color w:val="C00000"/>
          <w:sz w:val="28"/>
          <w:szCs w:val="28"/>
          <w:lang w:val="ro-RO"/>
        </w:rPr>
        <w:sym w:font="Wingdings" w:char="00A8"/>
      </w:r>
      <w:r w:rsidRPr="002F6B35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Racers</w:t>
      </w:r>
    </w:p>
    <w:p w:rsidR="00623001" w:rsidRPr="00623001" w:rsidRDefault="0062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E4733" w:rsidRPr="002F6B35" w:rsidRDefault="0081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2F6B35">
        <w:rPr>
          <w:rFonts w:ascii="Arial" w:hAnsi="Arial" w:cs="Arial"/>
          <w:sz w:val="28"/>
          <w:szCs w:val="28"/>
          <w:lang w:val="ro-RO"/>
        </w:rPr>
        <w:t xml:space="preserve">   </w:t>
      </w:r>
      <w:r w:rsidRPr="008A0FF6">
        <w:rPr>
          <w:rFonts w:ascii="Arial" w:hAnsi="Arial" w:cs="Arial"/>
          <w:color w:val="C00000"/>
          <w:sz w:val="28"/>
          <w:szCs w:val="28"/>
          <w:lang w:val="ro-RO"/>
        </w:rPr>
        <w:sym w:font="Wingdings" w:char="00A8"/>
      </w:r>
      <w:r w:rsidRPr="002F6B35">
        <w:rPr>
          <w:rFonts w:ascii="Arial" w:hAnsi="Arial" w:cs="Arial"/>
          <w:sz w:val="28"/>
          <w:szCs w:val="28"/>
          <w:lang w:val="ro-RO"/>
        </w:rPr>
        <w:t xml:space="preserve"> eSports</w:t>
      </w:r>
    </w:p>
    <w:p w:rsidR="008E4733" w:rsidRPr="00623001" w:rsidRDefault="008E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E4733" w:rsidRPr="002F6B35" w:rsidRDefault="004B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4B0DC4">
        <w:rPr>
          <w:rFonts w:ascii="Arial" w:hAnsi="Arial" w:cs="Arial"/>
          <w:b/>
          <w:i/>
          <w:noProof/>
          <w:sz w:val="26"/>
          <w:szCs w:val="26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76200</wp:posOffset>
                </wp:positionV>
                <wp:extent cx="2360930" cy="1304925"/>
                <wp:effectExtent l="0" t="0" r="2159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DC4" w:rsidRPr="004B0DC4" w:rsidRDefault="004B0DC4" w:rsidP="004B0DC4">
                            <w:pPr>
                              <w:jc w:val="center"/>
                              <w:rPr>
                                <w:sz w:val="160"/>
                                <w:szCs w:val="160"/>
                                <w:lang w:val="ro-RO"/>
                              </w:rPr>
                            </w:pPr>
                            <w:r w:rsidRPr="004B0DC4">
                              <w:rPr>
                                <w:sz w:val="160"/>
                                <w:szCs w:val="160"/>
                                <w:lang w:val="ro-RO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7.9pt;margin-top:6pt;width:185.9pt;height:102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HUJQIAAEwEAAAOAAAAZHJzL2Uyb0RvYy54bWysVNuO2yAQfa/Uf0C8N3acSzdWnNU221SV&#10;thdptx+AMY5RgaFAYm+/fgecTdOL+lDVD4hhhjPDOTNeXw9akaNwXoKp6HSSUyIMh0aafUW/POxe&#10;XVHiAzMNU2BERR+Fp9ebly/WvS1FAR2oRjiCIMaXva1oF4Its8zzTmjmJ2CFQWcLTrOApttnjWM9&#10;omuVFXm+zHpwjXXAhfd4ejs66Sbht63g4VPbehGIqijWFtLq0lrHNdusWbl3zHaSn8pg/1CFZtJg&#10;0jPULQuMHJz8DUpL7sBDGyYcdAZtK7lIb8DXTPNfXnPfMSvSW5Acb880+f8Hyz8ePzsim4ouKTFM&#10;o0QPYgjkDQykiOz01pcYdG8xLAx4jCqnl3p7B/yrJwa2HTN7ceMc9J1gDVY3jTezi6sjjo8gdf8B&#10;GkzDDgES0NA6HalDMgiio0qPZ2ViKRwPi9kyX83QxdE3neXzVbFIOVj5fN06H94J0CRuKupQ+gTP&#10;jnc+xHJY+RwSs3lQstlJpZLh9vVWOXJk2Ca79J3QfwpThvQVXS0w998h8vT9CULLgP2upK7o1TmI&#10;lZG3t6ZJ3RiYVOMeS1bmRGTkbmQxDPWQFDvrU0PziMw6GNsbxxE3HbjvlPTY2hX13w7MCUrUe4Pq&#10;rKbzeZyFZMwXrws03KWnvvQwwxGqooGScbsNaX4iAwZuUMVWJn6j3GMlp5KxZRPtp/GKM3Fpp6gf&#10;P4HNEwAAAP//AwBQSwMEFAAGAAgAAAAhAE1mA4jfAAAACgEAAA8AAABkcnMvZG93bnJldi54bWxM&#10;j8FqwzAQRO+F/oPYQm+NbIMT41oOJZBLbnVDm6NibS0n1spYSuL8fben9jjMMPOmWs9uEFecQu9J&#10;QbpIQCC13vTUKdh/bF8KECFqMnrwhAruGGBdPz5UujT+Ru94bWInuIRCqRXYGMdSytBadDos/IjE&#10;3refnI4sp06aSd+43A0yS5KldLonXrB6xI3F9txcnIJwTrf5lz/t7WF3t83p0H/2u41Sz0/z2yuI&#10;iHP8C8MvPqNDzUxHfyETxKAgT3NGj2xk/IkDRbFagjgqyNJVDrKu5P8L9Q8AAAD//wMAUEsBAi0A&#10;FAAGAAgAAAAhALaDOJL+AAAA4QEAABMAAAAAAAAAAAAAAAAAAAAAAFtDb250ZW50X1R5cGVzXS54&#10;bWxQSwECLQAUAAYACAAAACEAOP0h/9YAAACUAQAACwAAAAAAAAAAAAAAAAAvAQAAX3JlbHMvLnJl&#10;bHNQSwECLQAUAAYACAAAACEAVYHh1CUCAABMBAAADgAAAAAAAAAAAAAAAAAuAgAAZHJzL2Uyb0Rv&#10;Yy54bWxQSwECLQAUAAYACAAAACEATWYDiN8AAAAKAQAADwAAAAAAAAAAAAAAAAB/BAAAZHJzL2Rv&#10;d25yZXYueG1sUEsFBgAAAAAEAAQA8wAAAIsFAAAAAA==&#10;">
                <v:textbox>
                  <w:txbxContent>
                    <w:p w:rsidR="004B0DC4" w:rsidRPr="004B0DC4" w:rsidRDefault="004B0DC4" w:rsidP="004B0DC4">
                      <w:pPr>
                        <w:jc w:val="center"/>
                        <w:rPr>
                          <w:sz w:val="160"/>
                          <w:szCs w:val="160"/>
                          <w:lang w:val="ro-RO"/>
                        </w:rPr>
                      </w:pPr>
                      <w:r w:rsidRPr="004B0DC4">
                        <w:rPr>
                          <w:sz w:val="160"/>
                          <w:szCs w:val="160"/>
                          <w:lang w:val="ro-RO"/>
                        </w:rPr>
                        <w:t>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E35" w:rsidRPr="002F6B35">
        <w:rPr>
          <w:rFonts w:ascii="Arial" w:hAnsi="Arial" w:cs="Arial"/>
          <w:sz w:val="28"/>
          <w:szCs w:val="28"/>
          <w:lang w:val="ro-RO"/>
        </w:rPr>
        <w:t xml:space="preserve">   </w:t>
      </w:r>
      <w:r w:rsidR="00813E35" w:rsidRPr="008A0FF6">
        <w:rPr>
          <w:rFonts w:ascii="Arial" w:hAnsi="Arial" w:cs="Arial"/>
          <w:color w:val="C00000"/>
          <w:sz w:val="28"/>
          <w:szCs w:val="28"/>
          <w:lang w:val="ro-RO"/>
        </w:rPr>
        <w:sym w:font="Wingdings" w:char="00A8"/>
      </w:r>
      <w:r w:rsidR="00813E35" w:rsidRPr="002F6B35">
        <w:rPr>
          <w:rFonts w:ascii="Arial" w:hAnsi="Arial" w:cs="Arial"/>
          <w:sz w:val="28"/>
          <w:szCs w:val="28"/>
          <w:lang w:val="ro-RO"/>
        </w:rPr>
        <w:t xml:space="preserve"> Juniori</w:t>
      </w:r>
    </w:p>
    <w:p w:rsidR="008E4733" w:rsidRPr="00623001" w:rsidRDefault="008E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B0DC4" w:rsidRDefault="00623001" w:rsidP="0062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ro-RO"/>
        </w:rPr>
      </w:pPr>
      <w:r w:rsidRPr="004B0DC4">
        <w:rPr>
          <w:rFonts w:ascii="Arial" w:hAnsi="Arial" w:cs="Arial"/>
          <w:bCs/>
          <w:iCs/>
          <w:sz w:val="26"/>
          <w:szCs w:val="26"/>
          <w:lang w:val="ro-RO"/>
        </w:rPr>
        <w:t>S</w:t>
      </w:r>
      <w:r w:rsidR="00813E35" w:rsidRPr="004B0DC4">
        <w:rPr>
          <w:rFonts w:ascii="Arial" w:hAnsi="Arial" w:cs="Arial"/>
          <w:bCs/>
          <w:iCs/>
          <w:sz w:val="26"/>
          <w:szCs w:val="26"/>
          <w:lang w:val="ro-RO"/>
        </w:rPr>
        <w:t>olicit următo</w:t>
      </w:r>
      <w:bookmarkStart w:id="0" w:name="_GoBack"/>
      <w:bookmarkEnd w:id="0"/>
      <w:r w:rsidR="00813E35" w:rsidRPr="004B0DC4">
        <w:rPr>
          <w:rFonts w:ascii="Arial" w:hAnsi="Arial" w:cs="Arial"/>
          <w:bCs/>
          <w:iCs/>
          <w:sz w:val="26"/>
          <w:szCs w:val="26"/>
          <w:lang w:val="ro-RO"/>
        </w:rPr>
        <w:t>ru</w:t>
      </w:r>
      <w:r w:rsidR="004B0DC4">
        <w:rPr>
          <w:rFonts w:ascii="Arial" w:hAnsi="Arial" w:cs="Arial"/>
          <w:bCs/>
          <w:iCs/>
          <w:sz w:val="26"/>
          <w:szCs w:val="26"/>
          <w:lang w:val="ro-RO"/>
        </w:rPr>
        <w:t>l număr preferențial</w:t>
      </w:r>
    </w:p>
    <w:p w:rsidR="004B0DC4" w:rsidRDefault="004B0DC4" w:rsidP="0062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ro-RO"/>
        </w:rPr>
      </w:pPr>
      <w:r>
        <w:rPr>
          <w:rFonts w:ascii="Arial" w:hAnsi="Arial" w:cs="Arial"/>
          <w:bCs/>
          <w:iCs/>
          <w:sz w:val="26"/>
          <w:szCs w:val="26"/>
          <w:lang w:val="ro-RO"/>
        </w:rPr>
        <w:t>Repartizat categoriei din care fac parte</w:t>
      </w:r>
    </w:p>
    <w:p w:rsidR="004B0DC4" w:rsidRDefault="004B0DC4" w:rsidP="0062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  <w:lang w:val="ro-RO"/>
        </w:rPr>
      </w:pPr>
      <w:r>
        <w:rPr>
          <w:rFonts w:ascii="Arial" w:hAnsi="Arial" w:cs="Arial"/>
          <w:b/>
          <w:i/>
          <w:sz w:val="26"/>
          <w:szCs w:val="26"/>
          <w:lang w:val="ro-RO"/>
        </w:rPr>
        <w:t>(numerele preferențiale se vor</w:t>
      </w:r>
    </w:p>
    <w:p w:rsidR="008E4733" w:rsidRPr="004B0DC4" w:rsidRDefault="00813E35" w:rsidP="0062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ro-RO"/>
        </w:rPr>
      </w:pPr>
      <w:r w:rsidRPr="004B0DC4">
        <w:rPr>
          <w:rFonts w:ascii="Arial" w:hAnsi="Arial" w:cs="Arial"/>
          <w:b/>
          <w:i/>
          <w:sz w:val="26"/>
          <w:szCs w:val="26"/>
          <w:lang w:val="ro-RO"/>
        </w:rPr>
        <w:t>atribui în funție de ordinea solicitării)</w:t>
      </w:r>
      <w:r w:rsidRPr="004B0DC4">
        <w:rPr>
          <w:rFonts w:ascii="Arial" w:hAnsi="Arial" w:cs="Arial"/>
          <w:bCs/>
          <w:iCs/>
          <w:sz w:val="26"/>
          <w:szCs w:val="26"/>
          <w:lang w:val="ro-RO"/>
        </w:rPr>
        <w:t>:</w:t>
      </w:r>
    </w:p>
    <w:p w:rsidR="004B0DC4" w:rsidRDefault="004B0DC4" w:rsidP="0062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  <w:lang w:val="ro-RO"/>
        </w:rPr>
      </w:pPr>
    </w:p>
    <w:p w:rsidR="004B0DC4" w:rsidRPr="004B0DC4" w:rsidRDefault="004B0DC4" w:rsidP="0062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  <w:lang w:val="ro-RO"/>
        </w:rPr>
      </w:pPr>
    </w:p>
    <w:p w:rsidR="008E4733" w:rsidRPr="004B0DC4" w:rsidRDefault="00813E35" w:rsidP="004B0DC4">
      <w:pPr>
        <w:rPr>
          <w:rFonts w:ascii="Arial" w:eastAsia="Verdana" w:hAnsi="Arial" w:cs="Arial"/>
          <w:b/>
          <w:bCs/>
          <w:sz w:val="26"/>
          <w:szCs w:val="26"/>
          <w:lang w:val="ro-RO"/>
        </w:rPr>
      </w:pPr>
      <w:r w:rsidRPr="004B0DC4">
        <w:rPr>
          <w:rFonts w:ascii="Arial" w:eastAsia="Verdana" w:hAnsi="Arial" w:cs="Arial"/>
          <w:b/>
          <w:bCs/>
          <w:sz w:val="26"/>
          <w:szCs w:val="26"/>
          <w:lang w:val="ro-RO"/>
        </w:rPr>
        <w:t>Repartizarea numerelor:</w:t>
      </w:r>
    </w:p>
    <w:p w:rsidR="008E4733" w:rsidRPr="004B0DC4" w:rsidRDefault="00813E35" w:rsidP="004B0DC4">
      <w:pPr>
        <w:rPr>
          <w:rFonts w:ascii="Arial" w:eastAsia="Verdana" w:hAnsi="Arial" w:cs="Arial"/>
          <w:color w:val="FF0000"/>
          <w:sz w:val="26"/>
          <w:szCs w:val="26"/>
        </w:rPr>
      </w:pPr>
      <w:r w:rsidRPr="004B0DC4">
        <w:rPr>
          <w:rFonts w:ascii="Arial" w:eastAsia="Verdana" w:hAnsi="Arial" w:cs="Arial"/>
          <w:b/>
          <w:bCs/>
          <w:sz w:val="26"/>
          <w:szCs w:val="26"/>
        </w:rPr>
        <w:t>C</w:t>
      </w:r>
      <w:r w:rsidRPr="004B0DC4">
        <w:rPr>
          <w:rFonts w:ascii="Arial" w:eastAsia="Verdana" w:hAnsi="Arial" w:cs="Arial"/>
          <w:b/>
          <w:bCs/>
          <w:sz w:val="26"/>
          <w:szCs w:val="26"/>
          <w:lang w:val="ro-RO"/>
        </w:rPr>
        <w:t xml:space="preserve">ategoria </w:t>
      </w:r>
      <w:r w:rsidRPr="004B0DC4">
        <w:rPr>
          <w:rFonts w:ascii="Arial" w:eastAsia="Verdana" w:hAnsi="Arial" w:cs="Arial"/>
          <w:b/>
          <w:bCs/>
          <w:sz w:val="26"/>
          <w:szCs w:val="26"/>
        </w:rPr>
        <w:t>Racers</w:t>
      </w:r>
      <w:r w:rsidRPr="004B0DC4">
        <w:rPr>
          <w:rFonts w:ascii="Arial" w:eastAsia="Verdana" w:hAnsi="Arial" w:cs="Arial"/>
          <w:sz w:val="26"/>
          <w:szCs w:val="26"/>
        </w:rPr>
        <w:t xml:space="preserve"> (numerele de concurs 2-299): deținători ai licențelor FRAS aferente tuturor disciplinelor ce nu țin de partea de digital.</w:t>
      </w:r>
    </w:p>
    <w:p w:rsidR="008E4733" w:rsidRPr="004B0DC4" w:rsidRDefault="00813E35" w:rsidP="004B0DC4">
      <w:pPr>
        <w:spacing w:before="240" w:after="240"/>
        <w:rPr>
          <w:rFonts w:ascii="Arial" w:eastAsia="Verdana" w:hAnsi="Arial" w:cs="Arial"/>
          <w:sz w:val="26"/>
          <w:szCs w:val="26"/>
        </w:rPr>
      </w:pPr>
      <w:r w:rsidRPr="004B0DC4">
        <w:rPr>
          <w:rFonts w:ascii="Arial" w:eastAsia="Verdana" w:hAnsi="Arial" w:cs="Arial"/>
          <w:b/>
          <w:bCs/>
          <w:sz w:val="26"/>
          <w:szCs w:val="26"/>
        </w:rPr>
        <w:t>C</w:t>
      </w:r>
      <w:r w:rsidRPr="004B0DC4">
        <w:rPr>
          <w:rFonts w:ascii="Arial" w:eastAsia="Verdana" w:hAnsi="Arial" w:cs="Arial"/>
          <w:b/>
          <w:bCs/>
          <w:sz w:val="26"/>
          <w:szCs w:val="26"/>
          <w:lang w:val="ro-RO"/>
        </w:rPr>
        <w:t>ategoria</w:t>
      </w:r>
      <w:r w:rsidRPr="004B0DC4">
        <w:rPr>
          <w:rFonts w:ascii="Arial" w:eastAsia="Verdana" w:hAnsi="Arial" w:cs="Arial"/>
          <w:b/>
          <w:bCs/>
          <w:sz w:val="26"/>
          <w:szCs w:val="26"/>
        </w:rPr>
        <w:t xml:space="preserve"> eSports</w:t>
      </w:r>
      <w:r w:rsidRPr="004B0DC4">
        <w:rPr>
          <w:rFonts w:ascii="Arial" w:eastAsia="Verdana" w:hAnsi="Arial" w:cs="Arial"/>
          <w:sz w:val="26"/>
          <w:szCs w:val="26"/>
        </w:rPr>
        <w:t xml:space="preserve"> (numerele de concurs 500-999): deținători ai licențelor exclusiv pentru CNDC</w:t>
      </w:r>
      <w:r w:rsidR="004B0DC4">
        <w:rPr>
          <w:rFonts w:ascii="Arial" w:eastAsia="Verdana" w:hAnsi="Arial" w:cs="Arial"/>
          <w:sz w:val="26"/>
          <w:szCs w:val="26"/>
        </w:rPr>
        <w:t xml:space="preserve"> Betano</w:t>
      </w:r>
      <w:r w:rsidRPr="004B0DC4">
        <w:rPr>
          <w:rFonts w:ascii="Arial" w:eastAsia="Verdana" w:hAnsi="Arial" w:cs="Arial"/>
          <w:sz w:val="26"/>
          <w:szCs w:val="26"/>
        </w:rPr>
        <w:t>.</w:t>
      </w:r>
    </w:p>
    <w:p w:rsidR="008E4733" w:rsidRPr="004B0DC4" w:rsidRDefault="00813E35" w:rsidP="004B0DC4">
      <w:pPr>
        <w:spacing w:before="240" w:after="240"/>
        <w:rPr>
          <w:rFonts w:ascii="Arial" w:eastAsia="Verdana" w:hAnsi="Arial" w:cs="Arial"/>
          <w:sz w:val="26"/>
          <w:szCs w:val="26"/>
        </w:rPr>
      </w:pPr>
      <w:r w:rsidRPr="004B0DC4">
        <w:rPr>
          <w:rFonts w:ascii="Arial" w:eastAsia="Verdana" w:hAnsi="Arial" w:cs="Arial"/>
          <w:b/>
          <w:bCs/>
          <w:sz w:val="26"/>
          <w:szCs w:val="26"/>
          <w:lang w:val="ro-RO"/>
        </w:rPr>
        <w:t>Categoria Juniori</w:t>
      </w:r>
      <w:r w:rsidRPr="004B0DC4">
        <w:rPr>
          <w:rFonts w:ascii="Arial" w:eastAsia="Verdana" w:hAnsi="Arial" w:cs="Arial"/>
          <w:b/>
          <w:bCs/>
          <w:sz w:val="26"/>
          <w:szCs w:val="26"/>
        </w:rPr>
        <w:t xml:space="preserve"> </w:t>
      </w:r>
      <w:r w:rsidRPr="004B0DC4">
        <w:rPr>
          <w:rFonts w:ascii="Arial" w:eastAsia="Verdana" w:hAnsi="Arial" w:cs="Arial"/>
          <w:sz w:val="26"/>
          <w:szCs w:val="26"/>
        </w:rPr>
        <w:t>(numerele de concurs 300-499): deținători ai licențelor de orice fel, cu vârsta de până la 16 ani (împliniți până la sfârșitul anului 2020).</w:t>
      </w:r>
    </w:p>
    <w:p w:rsidR="008E4733" w:rsidRPr="004B0DC4" w:rsidRDefault="00813E35" w:rsidP="004B0DC4">
      <w:pPr>
        <w:spacing w:after="0"/>
        <w:rPr>
          <w:rFonts w:ascii="Arial" w:hAnsi="Arial" w:cs="Arial"/>
          <w:b/>
          <w:bCs/>
          <w:sz w:val="26"/>
          <w:szCs w:val="26"/>
          <w:lang w:val="ro-RO"/>
        </w:rPr>
      </w:pPr>
      <w:r w:rsidRPr="004B0DC4">
        <w:rPr>
          <w:rFonts w:ascii="Arial" w:eastAsia="Verdana" w:hAnsi="Arial" w:cs="Arial"/>
          <w:b/>
          <w:bCs/>
          <w:sz w:val="26"/>
          <w:szCs w:val="26"/>
          <w:lang w:val="ro-RO"/>
        </w:rPr>
        <w:t>Potrivit Regulamentului Campionatului Național Digital de Circuit, prețul unui număr preferențial, indiferent de categorie, este de</w:t>
      </w:r>
      <w:r w:rsidR="004B0DC4">
        <w:rPr>
          <w:rFonts w:ascii="Arial" w:eastAsia="Verdana" w:hAnsi="Arial" w:cs="Arial"/>
          <w:b/>
          <w:bCs/>
          <w:sz w:val="26"/>
          <w:szCs w:val="26"/>
          <w:lang w:val="ro-RO"/>
        </w:rPr>
        <w:t xml:space="preserve"> 1</w:t>
      </w:r>
      <w:r w:rsidRPr="004B0DC4">
        <w:rPr>
          <w:rFonts w:ascii="Arial" w:eastAsia="Verdana" w:hAnsi="Arial" w:cs="Arial"/>
          <w:b/>
          <w:bCs/>
          <w:sz w:val="26"/>
          <w:szCs w:val="26"/>
          <w:lang w:val="ro-RO"/>
        </w:rPr>
        <w:t>0 euro (</w:t>
      </w:r>
      <w:r w:rsidRPr="004B0DC4">
        <w:rPr>
          <w:rFonts w:ascii="Arial" w:eastAsia="Verdana" w:hAnsi="Arial" w:cs="Arial"/>
          <w:b/>
          <w:bCs/>
          <w:i/>
          <w:iCs/>
          <w:sz w:val="26"/>
          <w:szCs w:val="26"/>
          <w:lang w:val="ro-RO"/>
        </w:rPr>
        <w:t>echivalentul în lei, la cursul BNR din ziua plății</w:t>
      </w:r>
      <w:r w:rsidRPr="004B0DC4">
        <w:rPr>
          <w:rFonts w:ascii="Arial" w:eastAsia="Verdana" w:hAnsi="Arial" w:cs="Arial"/>
          <w:b/>
          <w:bCs/>
          <w:sz w:val="26"/>
          <w:szCs w:val="26"/>
        </w:rPr>
        <w:t>)</w:t>
      </w:r>
      <w:r w:rsidRPr="004B0DC4">
        <w:rPr>
          <w:rFonts w:ascii="Arial" w:eastAsia="Verdana" w:hAnsi="Arial" w:cs="Arial"/>
          <w:b/>
          <w:bCs/>
          <w:sz w:val="26"/>
          <w:szCs w:val="26"/>
          <w:lang w:val="ro-RO"/>
        </w:rPr>
        <w:t>.</w:t>
      </w:r>
    </w:p>
    <w:sectPr w:rsidR="008E4733" w:rsidRPr="004B0DC4" w:rsidSect="00861803">
      <w:headerReference w:type="default" r:id="rId7"/>
      <w:footerReference w:type="default" r:id="rId8"/>
      <w:pgSz w:w="11906" w:h="16838"/>
      <w:pgMar w:top="2268" w:right="1416" w:bottom="2269" w:left="1800" w:header="720" w:footer="3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CB" w:rsidRDefault="003306CB" w:rsidP="002F6B35">
      <w:pPr>
        <w:spacing w:after="0" w:line="240" w:lineRule="auto"/>
      </w:pPr>
      <w:r>
        <w:separator/>
      </w:r>
    </w:p>
  </w:endnote>
  <w:endnote w:type="continuationSeparator" w:id="0">
    <w:p w:rsidR="003306CB" w:rsidRDefault="003306CB" w:rsidP="002F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03" w:rsidRDefault="00861803">
    <w:pPr>
      <w:pStyle w:val="Footer"/>
    </w:pPr>
    <w:r>
      <w:rPr>
        <w:noProof/>
        <w:lang w:val="ro-RO" w:eastAsia="ro-RO"/>
      </w:rPr>
      <w:drawing>
        <wp:inline distT="0" distB="0" distL="0" distR="0">
          <wp:extent cx="5518150" cy="551815"/>
          <wp:effectExtent l="0" t="0" r="6350" b="63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NDC-Betano-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CB" w:rsidRDefault="003306CB" w:rsidP="002F6B35">
      <w:pPr>
        <w:spacing w:after="0" w:line="240" w:lineRule="auto"/>
      </w:pPr>
      <w:r>
        <w:separator/>
      </w:r>
    </w:p>
  </w:footnote>
  <w:footnote w:type="continuationSeparator" w:id="0">
    <w:p w:rsidR="003306CB" w:rsidRDefault="003306CB" w:rsidP="002F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35" w:rsidRDefault="002F6B35">
    <w:pPr>
      <w:pStyle w:val="Header"/>
    </w:pPr>
    <w:r>
      <w:rPr>
        <w:noProof/>
        <w:lang w:val="ro-RO" w:eastAsia="ro-RO"/>
      </w:rPr>
      <w:drawing>
        <wp:inline distT="0" distB="0" distL="0" distR="0">
          <wp:extent cx="5274310" cy="565150"/>
          <wp:effectExtent l="0" t="0" r="2540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DC-Betano-titl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33"/>
    <w:rsid w:val="002F6B35"/>
    <w:rsid w:val="003306CB"/>
    <w:rsid w:val="004B0DC4"/>
    <w:rsid w:val="00623001"/>
    <w:rsid w:val="00813E35"/>
    <w:rsid w:val="00861803"/>
    <w:rsid w:val="008A0FF6"/>
    <w:rsid w:val="008B2A7E"/>
    <w:rsid w:val="008E4733"/>
    <w:rsid w:val="00BE3A9B"/>
    <w:rsid w:val="00F20EBA"/>
    <w:rsid w:val="5BB7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24087E-4850-4032-9962-30EBCC62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6B35"/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2F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6B35"/>
    <w:rPr>
      <w:rFonts w:asciiTheme="minorHAnsi" w:eastAsiaTheme="minorEastAsia" w:hAnsiTheme="minorHAns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Alexandru DOBAI</cp:lastModifiedBy>
  <cp:revision>3</cp:revision>
  <dcterms:created xsi:type="dcterms:W3CDTF">2020-04-09T19:13:00Z</dcterms:created>
  <dcterms:modified xsi:type="dcterms:W3CDTF">2020-04-09T20:07:00Z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